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关于调整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合同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质保金支付审批流程</w:t>
      </w:r>
    </w:p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>
      <w:pPr>
        <w:bidi w:val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各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部门</w:t>
      </w:r>
      <w:r>
        <w:rPr>
          <w:rFonts w:hint="eastAsia" w:ascii="黑体" w:hAnsi="黑体" w:eastAsia="黑体" w:cs="黑体"/>
          <w:sz w:val="28"/>
          <w:szCs w:val="28"/>
        </w:rPr>
        <w:t>：</w:t>
      </w:r>
    </w:p>
    <w:p>
      <w:pPr>
        <w:bidi w:val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为进一步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规范业务流程，提升内部控制管理水平</w:t>
      </w:r>
      <w:r>
        <w:rPr>
          <w:rFonts w:hint="eastAsia" w:ascii="仿宋_GB2312" w:hAnsi="仿宋_GB2312" w:eastAsia="仿宋_GB2312" w:cs="仿宋_GB2312"/>
          <w:sz w:val="28"/>
          <w:szCs w:val="28"/>
        </w:rPr>
        <w:t>，经研究决定，将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合同</w:t>
      </w:r>
      <w:r>
        <w:rPr>
          <w:rFonts w:hint="eastAsia" w:ascii="仿宋_GB2312" w:hAnsi="仿宋_GB2312" w:eastAsia="仿宋_GB2312" w:cs="仿宋_GB2312"/>
          <w:sz w:val="28"/>
          <w:szCs w:val="28"/>
        </w:rPr>
        <w:t>质保金支付审批流程调整如下：</w:t>
      </w:r>
    </w:p>
    <w:p>
      <w:pPr>
        <w:bidi w:val="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一、退还条件：</w:t>
      </w:r>
    </w:p>
    <w:p>
      <w:pPr>
        <w:bidi w:val="0"/>
        <w:rPr>
          <w:rFonts w:hint="default" w:ascii="Calibri" w:hAnsi="Calibri" w:cs="Calibri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      供应商在合同质保期内正常履约，符合采购文件和采购合同中关于保证金退还的相关约定，达到合同约定的退质保金时间，供应商可以申请退还质保金。</w:t>
      </w:r>
    </w:p>
    <w:p>
      <w:pPr>
        <w:bidi w:val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二、所需材料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：</w:t>
      </w:r>
    </w:p>
    <w:p>
      <w:pPr>
        <w:bidi w:val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    (1)西北政法大学付款申请单</w:t>
      </w:r>
    </w:p>
    <w:p>
      <w:pPr>
        <w:bidi w:val="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    (2)供应商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质保金退还申请书（见附件模板）</w:t>
      </w:r>
    </w:p>
    <w:p>
      <w:pPr>
        <w:bidi w:val="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    (3)西北政法大学设备使用意见反馈表</w:t>
      </w:r>
    </w:p>
    <w:p>
      <w:pPr>
        <w:bidi w:val="0"/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（4）合同复印件</w:t>
      </w:r>
    </w:p>
    <w:p>
      <w:pPr>
        <w:bidi w:val="0"/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（5）供应商开户许可证复印件（需加盖公章）</w:t>
      </w:r>
    </w:p>
    <w:p>
      <w:pPr>
        <w:bidi w:val="0"/>
        <w:ind w:firstLine="280" w:firstLineChars="1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（6）其他相关文件（户名变更通知书、账号变更通知书等）。</w:t>
      </w:r>
    </w:p>
    <w:p>
      <w:pPr>
        <w:bidi w:val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三、办理流程：</w:t>
      </w:r>
    </w:p>
    <w:p>
      <w:pPr>
        <w:bidi w:val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1、供应商向学校使用部门提交“质保金退还申请书”、合同复印件、开户许可证复印件及其他相关文件，并填写《西北政法大学设备使用意见反馈表》，巡检人签署巡检记录，使用单位签署反馈意见。</w:t>
      </w:r>
    </w:p>
    <w:p>
      <w:pPr>
        <w:bidi w:val="0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2、使用部门填写《西北政法大学付款申请单》，经办人、单位负责人签字后递交国资处审核。</w:t>
      </w:r>
    </w:p>
    <w:p>
      <w:pPr>
        <w:bidi w:val="0"/>
        <w:ind w:left="0" w:leftChars="0" w:firstLine="480" w:firstLineChars="200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注：金额2万元以下的，经单位负责人审核签字后支付；金额2万元及以上的，经单位负责人签字，职能部门须经主管校领导审签，由财务处长审核支付。</w:t>
      </w:r>
    </w:p>
    <w:p>
      <w:pPr>
        <w:bidi w:val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3、国资处审核无误后交财务处审批意见后，办理退还保证金</w:t>
      </w:r>
      <w:r>
        <w:rPr>
          <w:rFonts w:hint="eastAsia" w:ascii="仿宋_GB2312" w:hAnsi="仿宋_GB2312" w:eastAsia="仿宋_GB2312" w:cs="仿宋_GB2312"/>
          <w:sz w:val="28"/>
          <w:szCs w:val="28"/>
        </w:rPr>
        <w:t>手续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（寒、暑假不办理退还业务）。</w:t>
      </w:r>
    </w:p>
    <w:p>
      <w:pPr>
        <w:bidi w:val="0"/>
        <w:ind w:firstLine="560" w:firstLineChars="20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四、工作要求</w:t>
      </w:r>
    </w:p>
    <w:p>
      <w:pPr>
        <w:bidi w:val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1、各相关单位严格按照合同条款审查各供应商质保期内服务。</w:t>
      </w:r>
    </w:p>
    <w:p>
      <w:pPr>
        <w:bidi w:val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2、所有材料均需加盖对应单位公章。</w:t>
      </w:r>
    </w:p>
    <w:p>
      <w:pPr>
        <w:bidi w:val="0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3、所有文件电子版均可在西北政法大学国有资产管理处网站“下载专区”栏目下载。</w:t>
      </w:r>
    </w:p>
    <w:p>
      <w:pPr>
        <w:bidi w:val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bidi w:val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>
      <w:pPr>
        <w:bidi w:val="0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受理部门：国有资处管理处办公室</w:t>
      </w:r>
    </w:p>
    <w:p>
      <w:pPr>
        <w:bidi w:val="0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办公地址：长安校区校务楼A-229室国资处办公室</w:t>
      </w:r>
    </w:p>
    <w:p>
      <w:pPr>
        <w:bidi w:val="0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联系电话：029-88182586</w:t>
      </w:r>
    </w:p>
    <w:p>
      <w:pPr>
        <w:bidi w:val="0"/>
        <w:ind w:firstLine="5600" w:firstLineChars="20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bidi w:val="0"/>
        <w:ind w:firstLine="5600" w:firstLineChars="20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bidi w:val="0"/>
        <w:ind w:firstLine="5600" w:firstLineChars="200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bidi w:val="0"/>
        <w:ind w:firstLine="5600" w:firstLineChars="20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国有资产管理处</w:t>
      </w:r>
    </w:p>
    <w:p>
      <w:pPr>
        <w:bidi w:val="0"/>
        <w:ind w:firstLine="5600" w:firstLineChars="2000"/>
        <w:rPr>
          <w:rFonts w:hint="eastAsia" w:ascii="方正小标宋简体" w:hAnsi="方正小标宋简体" w:eastAsia="方正小标宋简体" w:cs="方正小标宋简体"/>
          <w:sz w:val="40"/>
          <w:szCs w:val="4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日</w:t>
      </w:r>
    </w:p>
    <w:tbl>
      <w:tblPr>
        <w:tblStyle w:val="8"/>
        <w:tblW w:w="13560" w:type="dxa"/>
        <w:tblInd w:w="93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0"/>
        <w:gridCol w:w="4120"/>
        <w:gridCol w:w="2173"/>
        <w:gridCol w:w="45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3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西北政法大学付款申请单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 年    月    日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部门（盖章）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列支项目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支付内容及说明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金额（大写）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（小写）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收款单位名称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账    号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开户银行全称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经办人：</w:t>
            </w:r>
          </w:p>
        </w:tc>
        <w:tc>
          <w:tcPr>
            <w:tcW w:w="41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单位（项目）负责人：</w:t>
            </w:r>
          </w:p>
        </w:tc>
        <w:tc>
          <w:tcPr>
            <w:tcW w:w="45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财务处审核人：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财务处负责人：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分管/联系校领导：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3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楷体_GB2312" w:hAnsi="宋体" w:eastAsia="楷体_GB2312" w:cs="楷体_GB2312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Style w:val="11"/>
                <w:rFonts w:hAnsi="宋体"/>
                <w:lang w:val="en-US" w:eastAsia="zh-CN" w:bidi="ar"/>
              </w:rPr>
              <w:t xml:space="preserve"> 注：2.各单位经费支付：</w:t>
            </w:r>
            <w:r>
              <w:rPr>
                <w:rStyle w:val="12"/>
                <w:rFonts w:hAnsi="宋体"/>
                <w:lang w:val="en-US" w:eastAsia="zh-CN" w:bidi="ar"/>
              </w:rPr>
              <w:t>金额2万元以下的，经单位负责人审核签字后支付；金额2万元及以上的，经单位负责人签字，职能部门须经主管校领导审签，由财务处长审核支付。</w:t>
            </w:r>
          </w:p>
        </w:tc>
      </w:tr>
    </w:tbl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bidi w:val="0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关于退还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合同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质保金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的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u w:val="none"/>
          <w:lang w:val="en-US" w:eastAsia="zh-CN"/>
        </w:rPr>
        <w:t>西北政法大学</w:t>
      </w:r>
      <w:r>
        <w:rPr>
          <w:rFonts w:hint="eastAsia" w:ascii="黑体" w:hAnsi="黑体" w:eastAsia="黑体" w:cs="黑体"/>
          <w:sz w:val="28"/>
          <w:szCs w:val="28"/>
        </w:rPr>
        <w:t>：</w:t>
      </w:r>
      <w:r>
        <w:rPr>
          <w:rFonts w:hint="eastAsia"/>
          <w:sz w:val="28"/>
          <w:szCs w:val="28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我公司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  <w:lang w:val="en-US" w:eastAsia="zh-CN"/>
        </w:rPr>
        <w:t>年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月</w:t>
      </w:r>
      <w:r>
        <w:rPr>
          <w:rFonts w:hint="eastAsia"/>
          <w:sz w:val="28"/>
          <w:szCs w:val="28"/>
        </w:rPr>
        <w:t>承接</w:t>
      </w:r>
      <w:r>
        <w:rPr>
          <w:rFonts w:hint="eastAsia"/>
          <w:sz w:val="28"/>
          <w:szCs w:val="28"/>
          <w:lang w:val="en-US" w:eastAsia="zh-CN"/>
        </w:rPr>
        <w:t>贵校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            项目</w:t>
      </w:r>
      <w:r>
        <w:rPr>
          <w:rFonts w:hint="eastAsia"/>
          <w:sz w:val="28"/>
          <w:szCs w:val="28"/>
        </w:rPr>
        <w:t>已经按照合同要求</w:t>
      </w:r>
      <w:r>
        <w:rPr>
          <w:rFonts w:hint="eastAsia"/>
          <w:sz w:val="28"/>
          <w:szCs w:val="28"/>
          <w:lang w:val="en-US" w:eastAsia="zh-CN"/>
        </w:rPr>
        <w:t>履约完成</w:t>
      </w:r>
      <w:r>
        <w:rPr>
          <w:rFonts w:hint="eastAsia"/>
          <w:sz w:val="28"/>
          <w:szCs w:val="28"/>
        </w:rPr>
        <w:t>，该</w:t>
      </w:r>
      <w:r>
        <w:rPr>
          <w:rFonts w:hint="eastAsia"/>
          <w:sz w:val="28"/>
          <w:szCs w:val="28"/>
          <w:lang w:val="en-US" w:eastAsia="zh-CN"/>
        </w:rPr>
        <w:t>项目</w:t>
      </w:r>
      <w:r>
        <w:rPr>
          <w:rFonts w:hint="eastAsia"/>
          <w:sz w:val="28"/>
          <w:szCs w:val="28"/>
        </w:rPr>
        <w:t>质保期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  <w:u w:val="none"/>
          <w:lang w:val="en-US" w:eastAsia="zh-CN"/>
        </w:rPr>
        <w:t>个月</w:t>
      </w:r>
      <w:r>
        <w:rPr>
          <w:rFonts w:hint="eastAsia"/>
          <w:sz w:val="28"/>
          <w:szCs w:val="28"/>
        </w:rPr>
        <w:t>，在此期间我公司完全按照合同</w:t>
      </w:r>
      <w:r>
        <w:rPr>
          <w:rFonts w:hint="eastAsia"/>
          <w:sz w:val="28"/>
          <w:szCs w:val="28"/>
          <w:lang w:val="en-US" w:eastAsia="zh-CN"/>
        </w:rPr>
        <w:t>质量保证</w:t>
      </w:r>
      <w:r>
        <w:rPr>
          <w:rFonts w:hint="eastAsia"/>
          <w:sz w:val="28"/>
          <w:szCs w:val="28"/>
        </w:rPr>
        <w:t>约定</w:t>
      </w:r>
      <w:r>
        <w:rPr>
          <w:rFonts w:hint="eastAsia"/>
          <w:sz w:val="28"/>
          <w:szCs w:val="28"/>
          <w:lang w:val="en-US" w:eastAsia="zh-CN"/>
        </w:rPr>
        <w:t>条款</w:t>
      </w:r>
      <w:r>
        <w:rPr>
          <w:rFonts w:hint="eastAsia"/>
          <w:sz w:val="28"/>
          <w:szCs w:val="28"/>
        </w:rPr>
        <w:t>履行，未发生任何质量问题。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本合同结算价款为￥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元，已付合同结算款为￥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/>
          <w:sz w:val="28"/>
          <w:szCs w:val="28"/>
        </w:rPr>
        <w:t>元（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default"/>
          <w:sz w:val="28"/>
          <w:szCs w:val="28"/>
        </w:rPr>
        <w:t>%</w:t>
      </w:r>
      <w:r>
        <w:rPr>
          <w:rFonts w:hint="eastAsia"/>
          <w:sz w:val="28"/>
          <w:szCs w:val="28"/>
        </w:rPr>
        <w:t>），未付质保金额为￥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元（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default"/>
          <w:sz w:val="28"/>
          <w:szCs w:val="28"/>
        </w:rPr>
        <w:t>%</w:t>
      </w:r>
      <w:r>
        <w:rPr>
          <w:rFonts w:hint="eastAsia"/>
          <w:sz w:val="28"/>
          <w:szCs w:val="28"/>
        </w:rPr>
        <w:t>）；</w:t>
      </w:r>
      <w:r>
        <w:rPr>
          <w:rFonts w:hint="eastAsia"/>
          <w:sz w:val="28"/>
          <w:szCs w:val="28"/>
          <w:lang w:val="en-US" w:eastAsia="zh-CN"/>
        </w:rPr>
        <w:t>项目</w:t>
      </w:r>
      <w:r>
        <w:rPr>
          <w:rFonts w:hint="eastAsia"/>
          <w:sz w:val="28"/>
          <w:szCs w:val="28"/>
        </w:rPr>
        <w:t>全额发票</w:t>
      </w:r>
      <w:r>
        <w:rPr>
          <w:rFonts w:hint="eastAsia"/>
          <w:sz w:val="28"/>
          <w:szCs w:val="28"/>
          <w:lang w:val="en-US" w:eastAsia="zh-CN"/>
        </w:rPr>
        <w:t>在首次付款时</w:t>
      </w:r>
      <w:r>
        <w:rPr>
          <w:rFonts w:hint="eastAsia"/>
          <w:sz w:val="28"/>
          <w:szCs w:val="28"/>
        </w:rPr>
        <w:t>已交与贵</w:t>
      </w:r>
      <w:r>
        <w:rPr>
          <w:rFonts w:hint="eastAsia"/>
          <w:sz w:val="28"/>
          <w:szCs w:val="28"/>
          <w:lang w:val="en-US" w:eastAsia="zh-CN"/>
        </w:rPr>
        <w:t>校</w:t>
      </w:r>
      <w:r>
        <w:rPr>
          <w:rFonts w:hint="eastAsia"/>
          <w:sz w:val="28"/>
          <w:szCs w:val="28"/>
        </w:rPr>
        <w:t>。现</w:t>
      </w:r>
      <w:r>
        <w:rPr>
          <w:rFonts w:hint="eastAsia"/>
          <w:sz w:val="28"/>
          <w:szCs w:val="28"/>
          <w:lang w:val="en-US" w:eastAsia="zh-CN"/>
        </w:rPr>
        <w:t>合同</w:t>
      </w:r>
      <w:r>
        <w:rPr>
          <w:rFonts w:hint="eastAsia"/>
          <w:sz w:val="28"/>
          <w:szCs w:val="28"/>
        </w:rPr>
        <w:t>质保期满，</w:t>
      </w:r>
      <w:r>
        <w:rPr>
          <w:rFonts w:hint="eastAsia"/>
          <w:sz w:val="28"/>
          <w:szCs w:val="28"/>
          <w:lang w:val="en-US" w:eastAsia="zh-CN"/>
        </w:rPr>
        <w:t>特向</w:t>
      </w:r>
      <w:r>
        <w:rPr>
          <w:rFonts w:hint="eastAsia"/>
          <w:sz w:val="28"/>
          <w:szCs w:val="28"/>
        </w:rPr>
        <w:t>贵</w:t>
      </w:r>
      <w:r>
        <w:rPr>
          <w:rFonts w:hint="eastAsia"/>
          <w:sz w:val="28"/>
          <w:szCs w:val="28"/>
          <w:lang w:val="en-US" w:eastAsia="zh-CN"/>
        </w:rPr>
        <w:t>校</w:t>
      </w:r>
      <w:r>
        <w:rPr>
          <w:rFonts w:hint="eastAsia"/>
          <w:sz w:val="28"/>
          <w:szCs w:val="28"/>
        </w:rPr>
        <w:t>申请退回</w:t>
      </w:r>
      <w:r>
        <w:rPr>
          <w:rFonts w:hint="eastAsia"/>
          <w:sz w:val="28"/>
          <w:szCs w:val="28"/>
          <w:lang w:val="en-US" w:eastAsia="zh-CN"/>
        </w:rPr>
        <w:t>合同</w:t>
      </w:r>
      <w:r>
        <w:rPr>
          <w:rFonts w:hint="eastAsia"/>
          <w:sz w:val="28"/>
          <w:szCs w:val="28"/>
        </w:rPr>
        <w:t>质量保证金￥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/>
          <w:sz w:val="28"/>
          <w:szCs w:val="28"/>
        </w:rPr>
        <w:t>元，请审核办理为盼。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特此申请！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单位信息如下：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申请单位名称：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开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户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行：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帐</w:t>
      </w:r>
      <w:r>
        <w:rPr>
          <w:rFonts w:hint="eastAsia"/>
          <w:sz w:val="28"/>
          <w:szCs w:val="28"/>
          <w:lang w:val="en-US" w:eastAsia="zh-CN"/>
        </w:rPr>
        <w:t xml:space="preserve">        </w:t>
      </w:r>
      <w:r>
        <w:rPr>
          <w:rFonts w:hint="eastAsia"/>
          <w:sz w:val="28"/>
          <w:szCs w:val="28"/>
        </w:rPr>
        <w:t>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联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系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电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920" w:firstLineChars="1400"/>
        <w:textAlignment w:val="auto"/>
        <w:rPr>
          <w:rFonts w:hint="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920" w:firstLineChars="14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单位名称（盖章）</w:t>
      </w:r>
      <w:r>
        <w:rPr>
          <w:rFonts w:hint="eastAsia"/>
          <w:sz w:val="28"/>
          <w:szCs w:val="28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320" w:firstLineChars="19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时间：</w:t>
      </w:r>
    </w:p>
    <w:p>
      <w:pPr>
        <w:ind w:firstLine="883" w:firstLineChars="200"/>
        <w:rPr>
          <w:rFonts w:hint="eastAsia"/>
          <w:b/>
          <w:sz w:val="44"/>
          <w:szCs w:val="44"/>
        </w:rPr>
      </w:pPr>
    </w:p>
    <w:p>
      <w:pPr>
        <w:ind w:firstLine="883" w:firstLineChars="200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西北政法大学设备使用意见反馈表</w:t>
      </w:r>
    </w:p>
    <w:p>
      <w:pPr>
        <w:ind w:firstLine="1600" w:firstLineChars="500"/>
        <w:rPr>
          <w:rFonts w:ascii="仿宋" w:hAnsi="仿宋" w:eastAsia="仿宋"/>
          <w:sz w:val="28"/>
          <w:szCs w:val="28"/>
        </w:rPr>
      </w:pPr>
      <w:r>
        <w:rPr>
          <w:rFonts w:hint="eastAsia"/>
          <w:sz w:val="32"/>
          <w:szCs w:val="32"/>
        </w:rPr>
        <w:t xml:space="preserve">                               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>编号：</w:t>
      </w:r>
    </w:p>
    <w:tbl>
      <w:tblPr>
        <w:tblStyle w:val="9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2700"/>
        <w:gridCol w:w="234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项目名称</w:t>
            </w: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合同编号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合同签订日期</w:t>
            </w: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合同总金额（元）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供货单位</w:t>
            </w: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质保金额（元）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质保起止日期</w:t>
            </w:r>
          </w:p>
        </w:tc>
        <w:tc>
          <w:tcPr>
            <w:tcW w:w="2700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2340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安装地点</w:t>
            </w:r>
          </w:p>
        </w:tc>
        <w:tc>
          <w:tcPr>
            <w:tcW w:w="1980" w:type="dxa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08" w:type="dxa"/>
            <w:noWrap w:val="0"/>
            <w:vAlign w:val="top"/>
          </w:tcPr>
          <w:p>
            <w:pPr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开户行及账号</w:t>
            </w:r>
          </w:p>
        </w:tc>
        <w:tc>
          <w:tcPr>
            <w:tcW w:w="7020" w:type="dxa"/>
            <w:gridSpan w:val="3"/>
            <w:noWrap w:val="0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6" w:hRule="atLeast"/>
        </w:trPr>
        <w:tc>
          <w:tcPr>
            <w:tcW w:w="1908" w:type="dxa"/>
            <w:noWrap w:val="0"/>
            <w:vAlign w:val="top"/>
          </w:tcPr>
          <w:p>
            <w:pPr>
              <w:ind w:firstLine="281" w:firstLineChars="100"/>
              <w:rPr>
                <w:rFonts w:hint="eastAsia" w:ascii="仿宋" w:hAnsi="仿宋" w:eastAsia="仿宋"/>
                <w:b/>
                <w:sz w:val="28"/>
                <w:szCs w:val="28"/>
              </w:rPr>
            </w:pPr>
          </w:p>
          <w:p>
            <w:pPr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巡检记录</w:t>
            </w:r>
          </w:p>
        </w:tc>
        <w:tc>
          <w:tcPr>
            <w:tcW w:w="7020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</w:t>
            </w: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</w:t>
            </w: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巡检人：</w:t>
            </w: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atLeast"/>
        </w:trPr>
        <w:tc>
          <w:tcPr>
            <w:tcW w:w="190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使用部门</w:t>
            </w:r>
          </w:p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反馈意见</w:t>
            </w:r>
          </w:p>
        </w:tc>
        <w:tc>
          <w:tcPr>
            <w:tcW w:w="7020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</w:t>
            </w: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</w:t>
            </w: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负责人签字：</w:t>
            </w: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8" w:hRule="atLeast"/>
        </w:trPr>
        <w:tc>
          <w:tcPr>
            <w:tcW w:w="190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国资处意见</w:t>
            </w:r>
          </w:p>
        </w:tc>
        <w:tc>
          <w:tcPr>
            <w:tcW w:w="7020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</w:t>
            </w: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</w:t>
            </w: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</w:t>
            </w:r>
          </w:p>
          <w:p>
            <w:pPr>
              <w:spacing w:line="240" w:lineRule="exact"/>
              <w:ind w:firstLine="3080" w:firstLineChars="11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负责人签字：</w:t>
            </w: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3" w:hRule="atLeast"/>
        </w:trPr>
        <w:tc>
          <w:tcPr>
            <w:tcW w:w="1908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lang w:val="en-US" w:eastAsia="zh-CN"/>
              </w:rPr>
              <w:t>财务</w:t>
            </w: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处意见</w:t>
            </w:r>
          </w:p>
        </w:tc>
        <w:tc>
          <w:tcPr>
            <w:tcW w:w="7020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</w:t>
            </w: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</w:t>
            </w: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</w:t>
            </w: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240" w:lineRule="exact"/>
              <w:rPr>
                <w:rFonts w:hint="eastAsia" w:ascii="仿宋" w:hAnsi="仿宋" w:eastAsia="仿宋"/>
                <w:sz w:val="28"/>
                <w:szCs w:val="28"/>
              </w:rPr>
            </w:pPr>
          </w:p>
          <w:p>
            <w:pPr>
              <w:spacing w:line="240" w:lineRule="exact"/>
              <w:ind w:firstLine="3360" w:firstLineChars="1200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负责人签字：</w:t>
            </w:r>
          </w:p>
          <w:p>
            <w:pPr>
              <w:spacing w:line="240" w:lineRule="exact"/>
              <w:rPr>
                <w:rFonts w:hint="eastAsia" w:ascii="仿宋" w:hAnsi="仿宋" w:eastAsia="仿宋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 xml:space="preserve">                        （公章）</w:t>
            </w:r>
          </w:p>
        </w:tc>
      </w:tr>
    </w:tbl>
    <w:p>
      <w:pPr>
        <w:rPr>
          <w:rFonts w:hint="eastAsia" w:ascii="仿宋" w:hAnsi="仿宋" w:eastAsia="仿宋"/>
          <w:b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b/>
          <w:szCs w:val="21"/>
        </w:rPr>
        <w:t xml:space="preserve"> 备注1、本表请在学校部门网页，国资处文件资料栏目下载，本表一式两份；2、使用部门反馈意见由使用部门如实填写，并加盖单位公章后</w:t>
      </w:r>
      <w:r>
        <w:rPr>
          <w:rFonts w:hint="eastAsia" w:ascii="仿宋" w:hAnsi="仿宋" w:eastAsia="仿宋"/>
          <w:b/>
          <w:szCs w:val="21"/>
          <w:lang w:eastAsia="zh-CN"/>
        </w:rPr>
        <w:t>附合同复印件</w:t>
      </w:r>
      <w:r>
        <w:rPr>
          <w:rFonts w:hint="eastAsia" w:ascii="仿宋" w:hAnsi="仿宋" w:eastAsia="仿宋"/>
          <w:b/>
          <w:szCs w:val="21"/>
        </w:rPr>
        <w:t>递交国资处留存；仪器设备在质保期内使用情况请认真填写，如实提出宝贵意见，维护用户的合法权益，否则，由此引起的不良后果由使用部门自行承担；</w:t>
      </w:r>
      <w:r>
        <w:rPr>
          <w:rFonts w:hint="eastAsia" w:ascii="仿宋" w:hAnsi="仿宋" w:eastAsia="仿宋"/>
          <w:b/>
          <w:szCs w:val="21"/>
          <w:lang w:val="en-US" w:eastAsia="zh-CN"/>
        </w:rPr>
        <w:t>3</w:t>
      </w:r>
      <w:r>
        <w:rPr>
          <w:rFonts w:hint="eastAsia" w:ascii="仿宋" w:hAnsi="仿宋" w:eastAsia="仿宋"/>
          <w:b/>
          <w:szCs w:val="21"/>
        </w:rPr>
        <w:t>、联系方式：长安校区行政楼A-206室国资处资产管理科，电话029-88182590。</w:t>
      </w:r>
    </w:p>
    <w:p>
      <w:pPr>
        <w:jc w:val="center"/>
        <w:rPr>
          <w:rFonts w:hint="eastAsia" w:ascii="仿宋" w:hAnsi="仿宋" w:eastAsia="仿宋"/>
          <w:b/>
          <w:szCs w:val="21"/>
          <w:lang w:eastAsia="zh-CN"/>
        </w:rPr>
      </w:pPr>
      <w:r>
        <w:rPr>
          <w:rFonts w:hint="eastAsia" w:ascii="仿宋" w:hAnsi="仿宋" w:eastAsia="仿宋"/>
          <w:b/>
          <w:szCs w:val="21"/>
          <w:lang w:eastAsia="zh-CN"/>
        </w:rPr>
        <w:drawing>
          <wp:inline distT="0" distB="0" distL="114300" distR="114300">
            <wp:extent cx="7519670" cy="5269230"/>
            <wp:effectExtent l="0" t="0" r="5080" b="7620"/>
            <wp:docPr id="2" name="图片 2" descr="开户许可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开户许可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19670" cy="5269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442F09"/>
    <w:rsid w:val="0D1F48AB"/>
    <w:rsid w:val="172D507F"/>
    <w:rsid w:val="1E5E2E32"/>
    <w:rsid w:val="248C6B9B"/>
    <w:rsid w:val="66895CCF"/>
    <w:rsid w:val="69C00D19"/>
    <w:rsid w:val="73F8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4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5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paragraph" w:styleId="6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6"/>
    </w:pPr>
    <w:rPr>
      <w:b/>
      <w:sz w:val="24"/>
    </w:rPr>
  </w:style>
  <w:style w:type="character" w:default="1" w:styleId="10">
    <w:name w:val="Default Paragraph Font"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font51"/>
    <w:basedOn w:val="10"/>
    <w:uiPriority w:val="0"/>
    <w:rPr>
      <w:rFonts w:hint="eastAsia" w:ascii="楷体_GB2312" w:eastAsia="楷体_GB2312" w:cs="楷体_GB2312"/>
      <w:b/>
      <w:bCs/>
      <w:color w:val="000000"/>
      <w:sz w:val="18"/>
      <w:szCs w:val="18"/>
      <w:u w:val="none"/>
    </w:rPr>
  </w:style>
  <w:style w:type="character" w:customStyle="1" w:styleId="12">
    <w:name w:val="font91"/>
    <w:basedOn w:val="10"/>
    <w:uiPriority w:val="0"/>
    <w:rPr>
      <w:rFonts w:hint="eastAsia" w:ascii="楷体_GB2312" w:eastAsia="楷体_GB2312" w:cs="楷体_GB2312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2021-04-20T02:05:00Z</dcterms:created>
  <dc:creator>HP</dc:creator>
  <cp:lastModifiedBy>一铭</cp:lastModifiedBy>
  <dcterms:modified xsi:type="dcterms:W3CDTF">2021-04-22T09:16:18Z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B9F1E84255CD4FBEA0E92DC3A4BCE58D</vt:lpwstr>
  </property>
</Properties>
</file>